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1D79" w14:textId="77777777" w:rsidR="00A646C0" w:rsidRPr="00A4510E" w:rsidRDefault="00000000" w:rsidP="00A4510E">
      <w:pPr>
        <w:pStyle w:val="Heading1"/>
        <w:jc w:val="center"/>
        <w:rPr>
          <w:color w:val="EE0000"/>
          <w:sz w:val="36"/>
          <w:szCs w:val="36"/>
        </w:rPr>
      </w:pPr>
      <w:r w:rsidRPr="00A4510E">
        <w:rPr>
          <w:color w:val="EE0000"/>
          <w:sz w:val="36"/>
          <w:szCs w:val="36"/>
        </w:rPr>
        <w:t>Emergent Themes from Teacher Reflections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A646C0" w14:paraId="5F9659FF" w14:textId="77777777" w:rsidTr="00A4510E">
        <w:trPr>
          <w:trHeight w:val="653"/>
        </w:trPr>
        <w:tc>
          <w:tcPr>
            <w:tcW w:w="3094" w:type="dxa"/>
          </w:tcPr>
          <w:p w14:paraId="6E1098F3" w14:textId="77777777" w:rsidR="00A646C0" w:rsidRPr="00A4510E" w:rsidRDefault="00000000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A4510E">
              <w:rPr>
                <w:b/>
                <w:bCs/>
                <w:color w:val="EE0000"/>
                <w:sz w:val="28"/>
                <w:szCs w:val="28"/>
              </w:rPr>
              <w:t>Emergent Theme</w:t>
            </w:r>
          </w:p>
        </w:tc>
        <w:tc>
          <w:tcPr>
            <w:tcW w:w="3094" w:type="dxa"/>
          </w:tcPr>
          <w:p w14:paraId="0DC894FF" w14:textId="77777777" w:rsidR="00A646C0" w:rsidRPr="00A4510E" w:rsidRDefault="00000000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A4510E">
              <w:rPr>
                <w:b/>
                <w:bCs/>
                <w:color w:val="EE0000"/>
                <w:sz w:val="28"/>
                <w:szCs w:val="28"/>
              </w:rPr>
              <w:t>% of Teachers Who Mentioned</w:t>
            </w:r>
          </w:p>
        </w:tc>
        <w:tc>
          <w:tcPr>
            <w:tcW w:w="3094" w:type="dxa"/>
          </w:tcPr>
          <w:p w14:paraId="6308B1B5" w14:textId="77777777" w:rsidR="00A646C0" w:rsidRPr="00A4510E" w:rsidRDefault="00000000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A4510E">
              <w:rPr>
                <w:b/>
                <w:bCs/>
                <w:color w:val="EE0000"/>
                <w:sz w:val="28"/>
                <w:szCs w:val="28"/>
              </w:rPr>
              <w:t>Example Quote</w:t>
            </w:r>
          </w:p>
        </w:tc>
      </w:tr>
      <w:tr w:rsidR="00A646C0" w14:paraId="3424FD5D" w14:textId="77777777" w:rsidTr="00A4510E">
        <w:trPr>
          <w:trHeight w:val="1336"/>
        </w:trPr>
        <w:tc>
          <w:tcPr>
            <w:tcW w:w="3094" w:type="dxa"/>
          </w:tcPr>
          <w:p w14:paraId="26078566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Joy through creation and expression</w:t>
            </w:r>
          </w:p>
        </w:tc>
        <w:tc>
          <w:tcPr>
            <w:tcW w:w="3094" w:type="dxa"/>
          </w:tcPr>
          <w:p w14:paraId="099553E7" w14:textId="77777777" w:rsidR="00A646C0" w:rsidRPr="00A4510E" w:rsidRDefault="00000000" w:rsidP="00A4510E">
            <w:pPr>
              <w:jc w:val="center"/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100%</w:t>
            </w:r>
          </w:p>
        </w:tc>
        <w:tc>
          <w:tcPr>
            <w:tcW w:w="3094" w:type="dxa"/>
          </w:tcPr>
          <w:p w14:paraId="40C08116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Joy was visible in their bodies and voices—they were proud of their work.</w:t>
            </w:r>
          </w:p>
        </w:tc>
      </w:tr>
      <w:tr w:rsidR="00A646C0" w14:paraId="6FF1E7BA" w14:textId="77777777" w:rsidTr="00A4510E">
        <w:trPr>
          <w:trHeight w:val="987"/>
        </w:trPr>
        <w:tc>
          <w:tcPr>
            <w:tcW w:w="3094" w:type="dxa"/>
          </w:tcPr>
          <w:p w14:paraId="0A18A07F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Student identity was affirmed</w:t>
            </w:r>
          </w:p>
        </w:tc>
        <w:tc>
          <w:tcPr>
            <w:tcW w:w="3094" w:type="dxa"/>
          </w:tcPr>
          <w:p w14:paraId="6DD1D517" w14:textId="77777777" w:rsidR="00A646C0" w:rsidRPr="00A4510E" w:rsidRDefault="00000000" w:rsidP="00A4510E">
            <w:pPr>
              <w:jc w:val="center"/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89%</w:t>
            </w:r>
          </w:p>
        </w:tc>
        <w:tc>
          <w:tcPr>
            <w:tcW w:w="3094" w:type="dxa"/>
          </w:tcPr>
          <w:p w14:paraId="25E8D2F6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My multilingual learners finally felt centered.</w:t>
            </w:r>
          </w:p>
        </w:tc>
      </w:tr>
      <w:tr w:rsidR="00A646C0" w14:paraId="2B72684B" w14:textId="77777777" w:rsidTr="00A4510E">
        <w:trPr>
          <w:trHeight w:val="1321"/>
        </w:trPr>
        <w:tc>
          <w:tcPr>
            <w:tcW w:w="3094" w:type="dxa"/>
          </w:tcPr>
          <w:p w14:paraId="2E53CBE6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Afrofuturism empowered student imagination</w:t>
            </w:r>
          </w:p>
        </w:tc>
        <w:tc>
          <w:tcPr>
            <w:tcW w:w="3094" w:type="dxa"/>
          </w:tcPr>
          <w:p w14:paraId="5FC1FDCF" w14:textId="77777777" w:rsidR="00A646C0" w:rsidRPr="00A4510E" w:rsidRDefault="00000000" w:rsidP="00A4510E">
            <w:pPr>
              <w:jc w:val="center"/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78%</w:t>
            </w:r>
          </w:p>
        </w:tc>
        <w:tc>
          <w:tcPr>
            <w:tcW w:w="3094" w:type="dxa"/>
          </w:tcPr>
          <w:p w14:paraId="3032E470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Students reimagined our neighborhood as one that could thrive, not just survive.</w:t>
            </w:r>
          </w:p>
        </w:tc>
      </w:tr>
      <w:tr w:rsidR="00A646C0" w14:paraId="77778BCD" w14:textId="77777777" w:rsidTr="00A4510E">
        <w:trPr>
          <w:trHeight w:val="987"/>
        </w:trPr>
        <w:tc>
          <w:tcPr>
            <w:tcW w:w="3094" w:type="dxa"/>
          </w:tcPr>
          <w:p w14:paraId="5F17C349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Digital tools increased access and expression</w:t>
            </w:r>
          </w:p>
        </w:tc>
        <w:tc>
          <w:tcPr>
            <w:tcW w:w="3094" w:type="dxa"/>
          </w:tcPr>
          <w:p w14:paraId="2DABB0A5" w14:textId="77777777" w:rsidR="00A646C0" w:rsidRPr="00A4510E" w:rsidRDefault="00000000" w:rsidP="00A4510E">
            <w:pPr>
              <w:jc w:val="center"/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100%</w:t>
            </w:r>
          </w:p>
        </w:tc>
        <w:tc>
          <w:tcPr>
            <w:tcW w:w="3094" w:type="dxa"/>
          </w:tcPr>
          <w:p w14:paraId="2EA47DB6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The podcast tool helped my shy students shine.</w:t>
            </w:r>
          </w:p>
        </w:tc>
      </w:tr>
      <w:tr w:rsidR="00A646C0" w14:paraId="4E05A9BD" w14:textId="77777777" w:rsidTr="00A4510E">
        <w:trPr>
          <w:trHeight w:val="1670"/>
        </w:trPr>
        <w:tc>
          <w:tcPr>
            <w:tcW w:w="3094" w:type="dxa"/>
          </w:tcPr>
          <w:p w14:paraId="403B2BC3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Critical thinking through Dunbar's poem and climate themes</w:t>
            </w:r>
          </w:p>
        </w:tc>
        <w:tc>
          <w:tcPr>
            <w:tcW w:w="3094" w:type="dxa"/>
          </w:tcPr>
          <w:p w14:paraId="390AAE15" w14:textId="77777777" w:rsidR="00A646C0" w:rsidRPr="00A4510E" w:rsidRDefault="00000000" w:rsidP="00A4510E">
            <w:pPr>
              <w:jc w:val="center"/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89%</w:t>
            </w:r>
          </w:p>
        </w:tc>
        <w:tc>
          <w:tcPr>
            <w:tcW w:w="3094" w:type="dxa"/>
          </w:tcPr>
          <w:p w14:paraId="69C53817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They began connecting Dunbar's mask to real-world environmental injustice.</w:t>
            </w:r>
          </w:p>
        </w:tc>
      </w:tr>
      <w:tr w:rsidR="00A646C0" w14:paraId="51BDBAD3" w14:textId="77777777" w:rsidTr="00A4510E">
        <w:trPr>
          <w:trHeight w:val="1306"/>
        </w:trPr>
        <w:tc>
          <w:tcPr>
            <w:tcW w:w="3094" w:type="dxa"/>
          </w:tcPr>
          <w:p w14:paraId="4A4D9A44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Strong community and classroom connections</w:t>
            </w:r>
          </w:p>
        </w:tc>
        <w:tc>
          <w:tcPr>
            <w:tcW w:w="3094" w:type="dxa"/>
          </w:tcPr>
          <w:p w14:paraId="1E23FE0B" w14:textId="77777777" w:rsidR="00A646C0" w:rsidRPr="00A4510E" w:rsidRDefault="00000000" w:rsidP="00A4510E">
            <w:pPr>
              <w:jc w:val="center"/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78%</w:t>
            </w:r>
          </w:p>
        </w:tc>
        <w:tc>
          <w:tcPr>
            <w:tcW w:w="3094" w:type="dxa"/>
          </w:tcPr>
          <w:p w14:paraId="65D5AF94" w14:textId="77777777" w:rsidR="00A646C0" w:rsidRPr="00A4510E" w:rsidRDefault="00000000">
            <w:pPr>
              <w:rPr>
                <w:sz w:val="28"/>
                <w:szCs w:val="28"/>
              </w:rPr>
            </w:pPr>
            <w:r w:rsidRPr="00A4510E">
              <w:rPr>
                <w:sz w:val="28"/>
                <w:szCs w:val="28"/>
              </w:rPr>
              <w:t>This unit helped students connect the classroom to their families and elders</w:t>
            </w:r>
          </w:p>
        </w:tc>
      </w:tr>
    </w:tbl>
    <w:p w14:paraId="76B5065E" w14:textId="77777777" w:rsidR="00E9451F" w:rsidRDefault="00E9451F"/>
    <w:sectPr w:rsidR="00E9451F" w:rsidSect="00A45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ThinLargeGap" w:sz="48" w:space="24" w:color="EE0000"/>
        <w:left w:val="thinThickThinLargeGap" w:sz="48" w:space="24" w:color="EE0000"/>
        <w:bottom w:val="thinThickThinLargeGap" w:sz="48" w:space="24" w:color="EE0000"/>
        <w:right w:val="thinThickThinLargeGap" w:sz="48" w:space="24" w:color="EE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DCC4" w14:textId="77777777" w:rsidR="00E9451F" w:rsidRDefault="00E9451F" w:rsidP="00A4510E">
      <w:pPr>
        <w:spacing w:after="0" w:line="240" w:lineRule="auto"/>
      </w:pPr>
      <w:r>
        <w:separator/>
      </w:r>
    </w:p>
  </w:endnote>
  <w:endnote w:type="continuationSeparator" w:id="0">
    <w:p w14:paraId="68F28972" w14:textId="77777777" w:rsidR="00E9451F" w:rsidRDefault="00E9451F" w:rsidP="00A4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9441" w14:textId="77777777" w:rsidR="00A4510E" w:rsidRDefault="00A4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514D" w14:textId="77777777" w:rsidR="00A4510E" w:rsidRDefault="00A45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89E0" w14:textId="77777777" w:rsidR="00A4510E" w:rsidRDefault="00A4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4900" w14:textId="77777777" w:rsidR="00E9451F" w:rsidRDefault="00E9451F" w:rsidP="00A4510E">
      <w:pPr>
        <w:spacing w:after="0" w:line="240" w:lineRule="auto"/>
      </w:pPr>
      <w:r>
        <w:separator/>
      </w:r>
    </w:p>
  </w:footnote>
  <w:footnote w:type="continuationSeparator" w:id="0">
    <w:p w14:paraId="09B95321" w14:textId="77777777" w:rsidR="00E9451F" w:rsidRDefault="00E9451F" w:rsidP="00A4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B599" w14:textId="64969F05" w:rsidR="00A4510E" w:rsidRDefault="00A4510E">
    <w:pPr>
      <w:pStyle w:val="Header"/>
    </w:pPr>
    <w:r>
      <w:rPr>
        <w:noProof/>
      </w:rPr>
      <w:pict w14:anchorId="015F6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68954" o:spid="_x0000_s1026" type="#_x0000_t75" style="position:absolute;margin-left:0;margin-top:0;width:431.55pt;height:429.25pt;z-index:-251657216;mso-position-horizontal:center;mso-position-horizontal-relative:margin;mso-position-vertical:center;mso-position-vertical-relative:margin" o:allowincell="f">
          <v:imagedata r:id="rId1" o:title="WATEMA~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1E3F" w14:textId="4401F8BA" w:rsidR="00A4510E" w:rsidRDefault="00A4510E">
    <w:pPr>
      <w:pStyle w:val="Header"/>
    </w:pPr>
    <w:r>
      <w:rPr>
        <w:noProof/>
      </w:rPr>
      <w:pict w14:anchorId="1AAFD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68955" o:spid="_x0000_s1027" type="#_x0000_t75" style="position:absolute;margin-left:0;margin-top:0;width:431.55pt;height:429.25pt;z-index:-251656192;mso-position-horizontal:center;mso-position-horizontal-relative:margin;mso-position-vertical:center;mso-position-vertical-relative:margin" o:allowincell="f">
          <v:imagedata r:id="rId1" o:title="WATEMA~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8E29" w14:textId="7F8B2545" w:rsidR="00A4510E" w:rsidRDefault="00A4510E">
    <w:pPr>
      <w:pStyle w:val="Header"/>
    </w:pPr>
    <w:r>
      <w:rPr>
        <w:noProof/>
      </w:rPr>
      <w:pict w14:anchorId="1821D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68953" o:spid="_x0000_s1025" type="#_x0000_t75" style="position:absolute;margin-left:0;margin-top:0;width:431.55pt;height:429.25pt;z-index:-251658240;mso-position-horizontal:center;mso-position-horizontal-relative:margin;mso-position-vertical:center;mso-position-vertical-relative:margin" o:allowincell="f">
          <v:imagedata r:id="rId1" o:title="WATEMA~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515234">
    <w:abstractNumId w:val="8"/>
  </w:num>
  <w:num w:numId="2" w16cid:durableId="1072384342">
    <w:abstractNumId w:val="6"/>
  </w:num>
  <w:num w:numId="3" w16cid:durableId="1342778518">
    <w:abstractNumId w:val="5"/>
  </w:num>
  <w:num w:numId="4" w16cid:durableId="1744831571">
    <w:abstractNumId w:val="4"/>
  </w:num>
  <w:num w:numId="5" w16cid:durableId="1140071571">
    <w:abstractNumId w:val="7"/>
  </w:num>
  <w:num w:numId="6" w16cid:durableId="430781176">
    <w:abstractNumId w:val="3"/>
  </w:num>
  <w:num w:numId="7" w16cid:durableId="474683018">
    <w:abstractNumId w:val="2"/>
  </w:num>
  <w:num w:numId="8" w16cid:durableId="395011018">
    <w:abstractNumId w:val="1"/>
  </w:num>
  <w:num w:numId="9" w16cid:durableId="11213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4510E"/>
    <w:rsid w:val="00A646C0"/>
    <w:rsid w:val="00AA1D8D"/>
    <w:rsid w:val="00B47730"/>
    <w:rsid w:val="00CB0664"/>
    <w:rsid w:val="00E9451F"/>
    <w:rsid w:val="00F445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D2B629"/>
  <w14:defaultImageDpi w14:val="300"/>
  <w15:docId w15:val="{C9461C72-8405-49E0-8554-68E7BEB0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Letta Baker</cp:lastModifiedBy>
  <cp:revision>2</cp:revision>
  <dcterms:created xsi:type="dcterms:W3CDTF">2013-12-23T23:15:00Z</dcterms:created>
  <dcterms:modified xsi:type="dcterms:W3CDTF">2025-06-13T21:21:00Z</dcterms:modified>
  <cp:category/>
</cp:coreProperties>
</file>